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702" w:rsidRDefault="00FD6F73">
      <w:pPr>
        <w:spacing w:after="160" w:line="256" w:lineRule="auto"/>
        <w:contextualSpacing w:val="0"/>
        <w:rPr>
          <w:sz w:val="24"/>
          <w:szCs w:val="24"/>
        </w:rPr>
      </w:pPr>
      <w:bookmarkStart w:id="0" w:name="_GoBack"/>
      <w:bookmarkEnd w:id="0"/>
      <w:r>
        <w:rPr>
          <w:sz w:val="24"/>
          <w:szCs w:val="24"/>
        </w:rPr>
        <w:t>Das Beste kommt immer zum Schluss!</w:t>
      </w:r>
    </w:p>
    <w:p w:rsidR="004E7702" w:rsidRDefault="00FD6F73">
      <w:pPr>
        <w:spacing w:after="160" w:line="256" w:lineRule="auto"/>
        <w:contextualSpacing w:val="0"/>
        <w:rPr>
          <w:sz w:val="24"/>
          <w:szCs w:val="24"/>
        </w:rPr>
      </w:pPr>
      <w:r>
        <w:rPr>
          <w:sz w:val="24"/>
          <w:szCs w:val="24"/>
        </w:rPr>
        <w:t xml:space="preserve"> </w:t>
      </w:r>
    </w:p>
    <w:p w:rsidR="004E7702" w:rsidRDefault="00FD6F73">
      <w:pPr>
        <w:spacing w:after="160" w:line="256" w:lineRule="auto"/>
        <w:contextualSpacing w:val="0"/>
        <w:rPr>
          <w:sz w:val="24"/>
          <w:szCs w:val="24"/>
        </w:rPr>
      </w:pPr>
      <w:r>
        <w:rPr>
          <w:sz w:val="24"/>
          <w:szCs w:val="24"/>
        </w:rPr>
        <w:t xml:space="preserve">Hiermit möchten wir, der Abi-Jahrgang [Jahrgang] der [Name der Schule], Euch ganz herzlich zu unserem Abiball einladen. </w:t>
      </w:r>
    </w:p>
    <w:p w:rsidR="004E7702" w:rsidRDefault="00FD6F73">
      <w:pPr>
        <w:spacing w:after="160" w:line="256" w:lineRule="auto"/>
        <w:contextualSpacing w:val="0"/>
        <w:rPr>
          <w:sz w:val="24"/>
          <w:szCs w:val="24"/>
        </w:rPr>
      </w:pPr>
      <w:r>
        <w:rPr>
          <w:sz w:val="24"/>
          <w:szCs w:val="24"/>
        </w:rPr>
        <w:t xml:space="preserve">Am [Datum] feiern wir ab [Uhrzeit] Uhr im [Location] das Bestehen der letzten </w:t>
      </w:r>
      <w:r>
        <w:rPr>
          <w:sz w:val="24"/>
          <w:szCs w:val="24"/>
        </w:rPr>
        <w:t xml:space="preserve">Etappe unserer Schulzeit. </w:t>
      </w:r>
    </w:p>
    <w:p w:rsidR="004E7702" w:rsidRDefault="00FD6F73">
      <w:pPr>
        <w:spacing w:after="160" w:line="256" w:lineRule="auto"/>
        <w:contextualSpacing w:val="0"/>
        <w:rPr>
          <w:sz w:val="24"/>
          <w:szCs w:val="24"/>
        </w:rPr>
      </w:pPr>
      <w:r>
        <w:rPr>
          <w:sz w:val="24"/>
          <w:szCs w:val="24"/>
        </w:rPr>
        <w:t>Genieße mit uns einen legendären Abiball mit allem Drum und Dran. Musikalisch erwartet Euch ein erstklassiger DJ mit einem Mix aus Charts, Elektro und R‘n‘B. Ein Fotograf präsentiert Euch im besten Licht, die ausgewählte Location</w:t>
      </w:r>
      <w:r>
        <w:rPr>
          <w:sz w:val="24"/>
          <w:szCs w:val="24"/>
        </w:rPr>
        <w:t xml:space="preserve"> verspricht tolle Atmosphäre und für eine perfekte Auswahl an Drinks ist auch gesorgt.  </w:t>
      </w:r>
    </w:p>
    <w:p w:rsidR="004E7702" w:rsidRDefault="00FD6F73">
      <w:pPr>
        <w:spacing w:after="160" w:line="256" w:lineRule="auto"/>
        <w:contextualSpacing w:val="0"/>
        <w:rPr>
          <w:sz w:val="24"/>
          <w:szCs w:val="24"/>
        </w:rPr>
      </w:pPr>
      <w:r>
        <w:rPr>
          <w:sz w:val="24"/>
          <w:szCs w:val="24"/>
        </w:rPr>
        <w:t>Also, sei dabei - wir würden uns freuen, wenn auch Ihr Teil dieses ganz besonderen Abends wärt und mit uns feiert!</w:t>
      </w:r>
    </w:p>
    <w:p w:rsidR="004E7702" w:rsidRDefault="00FD6F73">
      <w:pPr>
        <w:spacing w:after="160" w:line="256" w:lineRule="auto"/>
        <w:contextualSpacing w:val="0"/>
        <w:rPr>
          <w:sz w:val="24"/>
          <w:szCs w:val="24"/>
        </w:rPr>
      </w:pPr>
      <w:r>
        <w:rPr>
          <w:sz w:val="24"/>
          <w:szCs w:val="24"/>
        </w:rPr>
        <w:t xml:space="preserve"> </w:t>
      </w:r>
    </w:p>
    <w:p w:rsidR="004E7702" w:rsidRDefault="00FD6F73">
      <w:pPr>
        <w:spacing w:after="160" w:line="256" w:lineRule="auto"/>
        <w:contextualSpacing w:val="0"/>
        <w:rPr>
          <w:sz w:val="24"/>
          <w:szCs w:val="24"/>
        </w:rPr>
      </w:pPr>
      <w:r>
        <w:rPr>
          <w:sz w:val="24"/>
          <w:szCs w:val="24"/>
        </w:rPr>
        <w:t xml:space="preserve">Euer Abiballkomitee </w:t>
      </w:r>
    </w:p>
    <w:p w:rsidR="004E7702" w:rsidRDefault="00FD6F73">
      <w:pPr>
        <w:contextualSpacing w:val="0"/>
      </w:pPr>
      <w:r>
        <w:t xml:space="preserve"> </w:t>
      </w:r>
    </w:p>
    <w:p w:rsidR="004E7702" w:rsidRDefault="00FD6F73">
      <w:pPr>
        <w:contextualSpacing w:val="0"/>
        <w:rPr>
          <w:color w:val="10131A"/>
          <w:sz w:val="24"/>
          <w:szCs w:val="24"/>
        </w:rPr>
      </w:pPr>
      <w:r>
        <w:rPr>
          <w:color w:val="10131A"/>
          <w:sz w:val="24"/>
          <w:szCs w:val="24"/>
        </w:rPr>
        <w:t>In Zusammenarbeit mit Abico</w:t>
      </w:r>
      <w:r>
        <w:rPr>
          <w:color w:val="10131A"/>
          <w:sz w:val="24"/>
          <w:szCs w:val="24"/>
        </w:rPr>
        <w:t xml:space="preserve">nnection: www.abiconnection.net </w:t>
      </w:r>
    </w:p>
    <w:p w:rsidR="004E7702" w:rsidRDefault="00FD6F73">
      <w:pPr>
        <w:contextualSpacing w:val="0"/>
        <w:rPr>
          <w:color w:val="10131A"/>
          <w:sz w:val="24"/>
          <w:szCs w:val="24"/>
        </w:rPr>
      </w:pPr>
      <w:r>
        <w:rPr>
          <w:color w:val="10131A"/>
          <w:sz w:val="24"/>
          <w:szCs w:val="24"/>
        </w:rPr>
        <w:t>___________________________________________</w:t>
      </w:r>
    </w:p>
    <w:p w:rsidR="004E7702" w:rsidRDefault="00FD6F73">
      <w:pPr>
        <w:contextualSpacing w:val="0"/>
        <w:rPr>
          <w:color w:val="10131A"/>
          <w:sz w:val="24"/>
          <w:szCs w:val="24"/>
        </w:rPr>
      </w:pPr>
      <w:r>
        <w:rPr>
          <w:color w:val="10131A"/>
          <w:sz w:val="24"/>
          <w:szCs w:val="24"/>
        </w:rPr>
        <w:t xml:space="preserve"> </w:t>
      </w:r>
    </w:p>
    <w:p w:rsidR="004E7702" w:rsidRDefault="00FD6F73">
      <w:pPr>
        <w:contextualSpacing w:val="0"/>
        <w:rPr>
          <w:color w:val="10131A"/>
          <w:sz w:val="24"/>
          <w:szCs w:val="24"/>
        </w:rPr>
      </w:pPr>
      <w:r>
        <w:rPr>
          <w:color w:val="10131A"/>
          <w:sz w:val="24"/>
          <w:szCs w:val="24"/>
        </w:rPr>
        <w:t xml:space="preserve">EINLASSKRITERIEN FÜR U18 </w:t>
      </w:r>
    </w:p>
    <w:p w:rsidR="004E7702" w:rsidRDefault="00FD6F73">
      <w:pPr>
        <w:contextualSpacing w:val="0"/>
        <w:rPr>
          <w:color w:val="10131A"/>
          <w:sz w:val="24"/>
          <w:szCs w:val="24"/>
        </w:rPr>
      </w:pPr>
      <w:r>
        <w:rPr>
          <w:color w:val="10131A"/>
          <w:sz w:val="24"/>
          <w:szCs w:val="24"/>
        </w:rPr>
        <w:t>1. Der Jugendliche betritt und verlässt zusammen mit dem Erziehungsbeauftragten die Veranstaltung.</w:t>
      </w:r>
    </w:p>
    <w:p w:rsidR="004E7702" w:rsidRDefault="00FD6F73">
      <w:pPr>
        <w:contextualSpacing w:val="0"/>
        <w:rPr>
          <w:color w:val="10131A"/>
          <w:sz w:val="24"/>
          <w:szCs w:val="24"/>
        </w:rPr>
      </w:pPr>
      <w:r>
        <w:rPr>
          <w:color w:val="10131A"/>
          <w:sz w:val="24"/>
          <w:szCs w:val="24"/>
        </w:rPr>
        <w:t>2. Ein Volljähriger kann zwei Minderjährige mitnehme</w:t>
      </w:r>
      <w:r>
        <w:rPr>
          <w:color w:val="10131A"/>
          <w:sz w:val="24"/>
          <w:szCs w:val="24"/>
        </w:rPr>
        <w:t>n.</w:t>
      </w:r>
    </w:p>
    <w:p w:rsidR="004E7702" w:rsidRDefault="00FD6F73">
      <w:pPr>
        <w:contextualSpacing w:val="0"/>
        <w:rPr>
          <w:color w:val="10131A"/>
          <w:sz w:val="24"/>
          <w:szCs w:val="24"/>
        </w:rPr>
      </w:pPr>
      <w:r>
        <w:rPr>
          <w:color w:val="10131A"/>
          <w:sz w:val="24"/>
          <w:szCs w:val="24"/>
        </w:rPr>
        <w:t>3. Die Personenfürsorgeübertragung muss maschinell am PC ausgefüllt und von den Eltern unterschrieben sein.</w:t>
      </w:r>
    </w:p>
    <w:p w:rsidR="004E7702" w:rsidRDefault="00FD6F73">
      <w:pPr>
        <w:contextualSpacing w:val="0"/>
        <w:rPr>
          <w:color w:val="10131A"/>
          <w:sz w:val="24"/>
          <w:szCs w:val="24"/>
        </w:rPr>
      </w:pPr>
      <w:r>
        <w:rPr>
          <w:color w:val="10131A"/>
          <w:sz w:val="24"/>
          <w:szCs w:val="24"/>
        </w:rPr>
        <w:t>4. Die Personenfürsorgeübertragung muss in zweifacher Ausführung mitgebracht werden. Ein Formular wird beim Einlass abgegeben und das andere trag</w:t>
      </w:r>
      <w:r>
        <w:rPr>
          <w:color w:val="10131A"/>
          <w:sz w:val="24"/>
          <w:szCs w:val="24"/>
        </w:rPr>
        <w:t>t ihr bei euch, um es auf Wunsch jederzeit vorzeigen zu können.</w:t>
      </w:r>
    </w:p>
    <w:p w:rsidR="004E7702" w:rsidRDefault="00FD6F73">
      <w:pPr>
        <w:contextualSpacing w:val="0"/>
        <w:rPr>
          <w:color w:val="10131A"/>
          <w:sz w:val="24"/>
          <w:szCs w:val="24"/>
        </w:rPr>
      </w:pPr>
      <w:r>
        <w:rPr>
          <w:color w:val="10131A"/>
          <w:sz w:val="24"/>
          <w:szCs w:val="24"/>
        </w:rPr>
        <w:t>5. Die mit der Personenfürsorge beauftragte Person muss während der gesamten Aufenthaltsdauer des Jugendlichen bei der Veranstaltung anwesend sein.</w:t>
      </w:r>
    </w:p>
    <w:p w:rsidR="004E7702" w:rsidRDefault="00FD6F73">
      <w:pPr>
        <w:contextualSpacing w:val="0"/>
        <w:rPr>
          <w:color w:val="10131A"/>
          <w:sz w:val="24"/>
          <w:szCs w:val="24"/>
        </w:rPr>
      </w:pPr>
      <w:r>
        <w:rPr>
          <w:color w:val="10131A"/>
          <w:sz w:val="24"/>
          <w:szCs w:val="24"/>
        </w:rPr>
        <w:t xml:space="preserve">6. ALLE Gäste müssen sich ausweisen können. </w:t>
      </w:r>
      <w:r>
        <w:rPr>
          <w:color w:val="10131A"/>
          <w:sz w:val="24"/>
          <w:szCs w:val="24"/>
        </w:rPr>
        <w:t>Es werden nur Original Ausweise/Führerscheine/Reisepässe akzeptiert.</w:t>
      </w:r>
    </w:p>
    <w:p w:rsidR="004E7702" w:rsidRDefault="00FD6F73">
      <w:pPr>
        <w:contextualSpacing w:val="0"/>
        <w:rPr>
          <w:color w:val="10131A"/>
          <w:sz w:val="24"/>
          <w:szCs w:val="24"/>
        </w:rPr>
      </w:pPr>
      <w:r>
        <w:rPr>
          <w:color w:val="10131A"/>
          <w:sz w:val="24"/>
          <w:szCs w:val="24"/>
        </w:rPr>
        <w:t xml:space="preserve"> </w:t>
      </w:r>
    </w:p>
    <w:p w:rsidR="004E7702" w:rsidRDefault="00FD6F73">
      <w:pPr>
        <w:contextualSpacing w:val="0"/>
        <w:rPr>
          <w:rFonts w:ascii="Times New Roman" w:eastAsia="Times New Roman" w:hAnsi="Times New Roman" w:cs="Times New Roman"/>
          <w:i/>
          <w:sz w:val="24"/>
          <w:szCs w:val="24"/>
        </w:rPr>
      </w:pPr>
      <w:r>
        <w:rPr>
          <w:color w:val="10131A"/>
          <w:sz w:val="24"/>
          <w:szCs w:val="24"/>
        </w:rPr>
        <w:t xml:space="preserve">Personenfürsorgeübertragungszettel: </w:t>
      </w:r>
      <w:r>
        <w:rPr>
          <w:rFonts w:ascii="Times New Roman" w:eastAsia="Times New Roman" w:hAnsi="Times New Roman" w:cs="Times New Roman"/>
          <w:i/>
          <w:sz w:val="24"/>
          <w:szCs w:val="24"/>
        </w:rPr>
        <w:t>http://www.abiconnection.net/unter-18/</w:t>
      </w:r>
    </w:p>
    <w:p w:rsidR="004E7702" w:rsidRDefault="00FD6F73">
      <w:pPr>
        <w:contextualSpacing w:val="0"/>
        <w:rPr>
          <w:color w:val="10131A"/>
          <w:sz w:val="24"/>
          <w:szCs w:val="24"/>
        </w:rPr>
      </w:pPr>
      <w:r>
        <w:rPr>
          <w:color w:val="10131A"/>
          <w:sz w:val="24"/>
          <w:szCs w:val="24"/>
        </w:rPr>
        <w:t xml:space="preserve"> </w:t>
      </w:r>
    </w:p>
    <w:p w:rsidR="004E7702" w:rsidRDefault="00FD6F73">
      <w:pPr>
        <w:contextualSpacing w:val="0"/>
        <w:rPr>
          <w:color w:val="10131A"/>
          <w:sz w:val="24"/>
          <w:szCs w:val="24"/>
        </w:rPr>
      </w:pPr>
      <w:r>
        <w:rPr>
          <w:color w:val="10131A"/>
          <w:sz w:val="24"/>
          <w:szCs w:val="24"/>
        </w:rPr>
        <w:t xml:space="preserve">Der Einlass ist unter Vorbehalt ab 16 Jahren mit einer Begleitperson möglich! </w:t>
      </w:r>
    </w:p>
    <w:p w:rsidR="004E7702" w:rsidRDefault="004E7702">
      <w:pPr>
        <w:contextualSpacing w:val="0"/>
        <w:rPr>
          <w:color w:val="10131A"/>
          <w:sz w:val="24"/>
          <w:szCs w:val="24"/>
        </w:rPr>
      </w:pPr>
    </w:p>
    <w:p w:rsidR="004E7702" w:rsidRDefault="00FD6F73">
      <w:pPr>
        <w:contextualSpacing w:val="0"/>
        <w:rPr>
          <w:color w:val="10131A"/>
          <w:sz w:val="24"/>
          <w:szCs w:val="24"/>
        </w:rPr>
      </w:pPr>
      <w:r>
        <w:rPr>
          <w:color w:val="10131A"/>
          <w:sz w:val="24"/>
          <w:szCs w:val="24"/>
        </w:rPr>
        <w:t>P.S. Es ist möglich, dass ei</w:t>
      </w:r>
      <w:r>
        <w:rPr>
          <w:color w:val="10131A"/>
          <w:sz w:val="24"/>
          <w:szCs w:val="24"/>
        </w:rPr>
        <w:t>n Volljähriger der schon vorher beim Essen ist, bis zu zwei Minderjährige, ab dem Späteinlass "unter seine Fittiche" nimmt.</w:t>
      </w:r>
    </w:p>
    <w:p w:rsidR="004E7702" w:rsidRDefault="00FD6F73">
      <w:pPr>
        <w:spacing w:after="160" w:line="256" w:lineRule="auto"/>
        <w:contextualSpacing w:val="0"/>
      </w:pPr>
      <w:r>
        <w:t xml:space="preserve"> </w:t>
      </w:r>
    </w:p>
    <w:sectPr w:rsidR="004E7702">
      <w:headerReference w:type="default" r:id="rId6"/>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F73" w:rsidRDefault="00FD6F73">
      <w:pPr>
        <w:spacing w:line="240" w:lineRule="auto"/>
      </w:pPr>
      <w:r>
        <w:separator/>
      </w:r>
    </w:p>
  </w:endnote>
  <w:endnote w:type="continuationSeparator" w:id="0">
    <w:p w:rsidR="00FD6F73" w:rsidRDefault="00FD6F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F73" w:rsidRDefault="00FD6F73">
      <w:pPr>
        <w:spacing w:line="240" w:lineRule="auto"/>
      </w:pPr>
      <w:r>
        <w:separator/>
      </w:r>
    </w:p>
  </w:footnote>
  <w:footnote w:type="continuationSeparator" w:id="0">
    <w:p w:rsidR="00FD6F73" w:rsidRDefault="00FD6F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702" w:rsidRDefault="004E7702">
    <w:pPr>
      <w:contextualSpacing w:val="0"/>
      <w:rPr>
        <w:b/>
        <w:sz w:val="32"/>
        <w:szCs w:val="32"/>
      </w:rPr>
    </w:pPr>
  </w:p>
  <w:p w:rsidR="004E7702" w:rsidRDefault="00FD6F73">
    <w:pPr>
      <w:contextualSpacing w:val="0"/>
      <w:rPr>
        <w:b/>
        <w:sz w:val="32"/>
        <w:szCs w:val="32"/>
      </w:rPr>
    </w:pPr>
    <w:r>
      <w:rPr>
        <w:b/>
        <w:sz w:val="32"/>
        <w:szCs w:val="32"/>
      </w:rPr>
      <w:t>Veranstaltungstext-FB-v2.1</w:t>
    </w:r>
  </w:p>
  <w:p w:rsidR="004E7702" w:rsidRDefault="004E7702">
    <w:pPr>
      <w:contextualSpacing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702"/>
    <w:rsid w:val="004E7702"/>
    <w:rsid w:val="009447EB"/>
    <w:rsid w:val="00FD6F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docId w15:val="{ED4396D5-CDDE-E043-9EED-7F37C38B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 w:eastAsia="de-DE"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1638</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Paul</cp:lastModifiedBy>
  <cp:revision>2</cp:revision>
  <dcterms:created xsi:type="dcterms:W3CDTF">2018-09-27T11:13:00Z</dcterms:created>
  <dcterms:modified xsi:type="dcterms:W3CDTF">2018-09-27T11:13:00Z</dcterms:modified>
</cp:coreProperties>
</file>